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70" w:rsidRPr="006F5970" w:rsidRDefault="006F5970" w:rsidP="006F5970">
      <w:pPr>
        <w:jc w:val="center"/>
        <w:rPr>
          <w:b/>
          <w:sz w:val="28"/>
          <w:szCs w:val="28"/>
          <w:u w:val="single"/>
        </w:rPr>
      </w:pPr>
      <w:r w:rsidRPr="006F5970">
        <w:rPr>
          <w:b/>
          <w:sz w:val="28"/>
          <w:szCs w:val="28"/>
          <w:u w:val="single"/>
        </w:rPr>
        <w:t>Registering your 8</w:t>
      </w:r>
      <w:r w:rsidRPr="006F5970">
        <w:rPr>
          <w:b/>
          <w:sz w:val="28"/>
          <w:szCs w:val="28"/>
          <w:u w:val="single"/>
          <w:vertAlign w:val="superscript"/>
        </w:rPr>
        <w:t>th</w:t>
      </w:r>
      <w:r w:rsidRPr="006F5970">
        <w:rPr>
          <w:b/>
          <w:sz w:val="28"/>
          <w:szCs w:val="28"/>
          <w:u w:val="single"/>
        </w:rPr>
        <w:t xml:space="preserve"> grade student on Parent Portal</w:t>
      </w:r>
    </w:p>
    <w:p w:rsidR="00611B25" w:rsidRPr="00611B25" w:rsidRDefault="00611B25">
      <w:pPr>
        <w:rPr>
          <w:b/>
          <w:sz w:val="28"/>
          <w:szCs w:val="28"/>
        </w:rPr>
      </w:pPr>
      <w:r w:rsidRPr="00611B25">
        <w:rPr>
          <w:b/>
          <w:sz w:val="28"/>
          <w:szCs w:val="28"/>
        </w:rPr>
        <w:t xml:space="preserve">To Register on </w:t>
      </w:r>
      <w:proofErr w:type="spellStart"/>
      <w:r w:rsidRPr="00611B25">
        <w:rPr>
          <w:b/>
          <w:sz w:val="28"/>
          <w:szCs w:val="28"/>
        </w:rPr>
        <w:t>ParentPortal</w:t>
      </w:r>
      <w:proofErr w:type="spellEnd"/>
      <w:r w:rsidRPr="00611B25">
        <w:rPr>
          <w:b/>
          <w:sz w:val="28"/>
          <w:szCs w:val="28"/>
        </w:rPr>
        <w:t>, sign in as normal. On the left, look for “Class Registration”</w:t>
      </w:r>
    </w:p>
    <w:p w:rsidR="00631FCF" w:rsidRDefault="00611B25">
      <w:r>
        <w:rPr>
          <w:noProof/>
        </w:rPr>
        <w:drawing>
          <wp:inline distT="0" distB="0" distL="0" distR="0">
            <wp:extent cx="1798210" cy="276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97" cy="278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B25" w:rsidRPr="00611B25" w:rsidRDefault="00611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Beside each subject, click the pencil icon for courses available.</w:t>
      </w:r>
    </w:p>
    <w:p w:rsidR="00611B25" w:rsidRDefault="00611B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250" cy="32575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5" w:rsidRPr="006F5970" w:rsidRDefault="00611B25">
      <w:pPr>
        <w:rPr>
          <w:b/>
          <w:sz w:val="28"/>
          <w:szCs w:val="28"/>
        </w:rPr>
      </w:pPr>
      <w:r w:rsidRPr="006F5970">
        <w:rPr>
          <w:b/>
          <w:sz w:val="28"/>
          <w:szCs w:val="28"/>
        </w:rPr>
        <w:t xml:space="preserve">Select the course you want to take by checking the box. Courses with “AD” at the end are Advanced. Courses with “HO” at the end are Honors. </w:t>
      </w:r>
    </w:p>
    <w:p w:rsidR="00611B25" w:rsidRDefault="006F597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7250" cy="13208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70" w:rsidRDefault="006F5970">
      <w:pPr>
        <w:rPr>
          <w:b/>
          <w:sz w:val="28"/>
          <w:szCs w:val="28"/>
        </w:rPr>
      </w:pPr>
      <w:r w:rsidRPr="006F5970">
        <w:rPr>
          <w:b/>
          <w:sz w:val="28"/>
          <w:szCs w:val="28"/>
        </w:rPr>
        <w:t>Repeat this process for all core subjects</w:t>
      </w:r>
      <w:r>
        <w:rPr>
          <w:b/>
          <w:sz w:val="28"/>
          <w:szCs w:val="28"/>
        </w:rPr>
        <w:t xml:space="preserve">. </w:t>
      </w:r>
      <w:r w:rsidRPr="006F5970">
        <w:rPr>
          <w:b/>
          <w:sz w:val="28"/>
          <w:szCs w:val="28"/>
        </w:rPr>
        <w:t xml:space="preserve">Make sure you hit “OK” each time and the class you have selected will appear in the text box. </w:t>
      </w:r>
    </w:p>
    <w:p w:rsidR="006F5970" w:rsidRDefault="006F597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Freshman Seminar is already pre-populated as it is a required class. </w:t>
      </w:r>
    </w:p>
    <w:p w:rsidR="006F5970" w:rsidRDefault="006F597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After these first 5 courses, you will be able to repeat these steps for World Languages, Electives, and Alternative Electives. </w:t>
      </w:r>
    </w:p>
    <w:p w:rsidR="006F5970" w:rsidRPr="006F5970" w:rsidRDefault="006F5970">
      <w:pPr>
        <w:rPr>
          <w:b/>
          <w:sz w:val="28"/>
          <w:szCs w:val="28"/>
        </w:rPr>
      </w:pPr>
    </w:p>
    <w:sectPr w:rsidR="006F5970" w:rsidRPr="006F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25"/>
    <w:rsid w:val="00611B25"/>
    <w:rsid w:val="00631FCF"/>
    <w:rsid w:val="006F5970"/>
    <w:rsid w:val="009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F633"/>
  <w15:chartTrackingRefBased/>
  <w15:docId w15:val="{21DDD238-46E9-4129-BC06-C73C03EE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Cabell Guy</dc:creator>
  <cp:keywords/>
  <dc:description/>
  <cp:lastModifiedBy>Cabell Guy</cp:lastModifiedBy>
  <cp:revision>1</cp:revision>
  <dcterms:created xsi:type="dcterms:W3CDTF">2020-01-10T18:02:00Z</dcterms:created>
  <dcterms:modified xsi:type="dcterms:W3CDTF">2020-01-10T19:31:00Z</dcterms:modified>
</cp:coreProperties>
</file>